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1AD3" w14:textId="5CD8DE77" w:rsidR="0046557B" w:rsidRDefault="0046557B" w:rsidP="0046557B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Day-05</w:t>
      </w:r>
    </w:p>
    <w:p w14:paraId="06DB57EC" w14:textId="3135BE61" w:rsidR="0046557B" w:rsidRDefault="0046557B" w:rsidP="0046557B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15-03-2025</w:t>
      </w:r>
    </w:p>
    <w:p w14:paraId="75D55A9D" w14:textId="1E9294FA" w:rsidR="0046557B" w:rsidRPr="0046557B" w:rsidRDefault="0046557B" w:rsidP="0046557B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==================</w:t>
      </w:r>
    </w:p>
    <w:p w14:paraId="44377D77" w14:textId="77777777" w:rsidR="0046557B" w:rsidRDefault="0046557B" w:rsidP="0046557B">
      <w:pPr>
        <w:jc w:val="both"/>
        <w:rPr>
          <w:rFonts w:ascii="Verdana" w:hAnsi="Verdana"/>
          <w:sz w:val="28"/>
          <w:szCs w:val="28"/>
        </w:rPr>
      </w:pPr>
    </w:p>
    <w:p w14:paraId="60D9B359" w14:textId="240DE5D9" w:rsidR="0046557B" w:rsidRPr="0046557B" w:rsidRDefault="0046557B" w:rsidP="0046557B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46557B">
        <w:rPr>
          <w:rFonts w:ascii="Verdana" w:hAnsi="Verdana"/>
          <w:b/>
          <w:bCs/>
          <w:color w:val="FF0000"/>
          <w:sz w:val="28"/>
          <w:szCs w:val="28"/>
        </w:rPr>
        <w:t>Introduction To Oracle:</w:t>
      </w:r>
    </w:p>
    <w:p w14:paraId="1AC23F44" w14:textId="1FD50A96" w:rsidR="0046557B" w:rsidRPr="0046557B" w:rsidRDefault="0046557B" w:rsidP="0046557B">
      <w:pPr>
        <w:jc w:val="both"/>
        <w:rPr>
          <w:rFonts w:ascii="Verdana" w:hAnsi="Verdana"/>
          <w:sz w:val="28"/>
          <w:szCs w:val="28"/>
        </w:rPr>
      </w:pPr>
      <w:r w:rsidRPr="0046557B">
        <w:rPr>
          <w:rFonts w:ascii="Verdana" w:hAnsi="Verdana"/>
          <w:b/>
          <w:bCs/>
          <w:color w:val="FF0000"/>
          <w:sz w:val="28"/>
          <w:szCs w:val="28"/>
        </w:rPr>
        <w:t>==============</w:t>
      </w:r>
      <w:r>
        <w:rPr>
          <w:rFonts w:ascii="Verdana" w:hAnsi="Verdana"/>
          <w:b/>
          <w:bCs/>
          <w:color w:val="FF0000"/>
          <w:sz w:val="28"/>
          <w:szCs w:val="28"/>
        </w:rPr>
        <w:t>=</w:t>
      </w:r>
    </w:p>
    <w:p w14:paraId="2901D6B1" w14:textId="77777777" w:rsidR="0046557B" w:rsidRPr="0046557B" w:rsidRDefault="0046557B" w:rsidP="0046557B">
      <w:pPr>
        <w:jc w:val="both"/>
        <w:rPr>
          <w:rFonts w:ascii="Verdana" w:hAnsi="Verdana"/>
          <w:color w:val="FF0000"/>
          <w:sz w:val="28"/>
          <w:szCs w:val="28"/>
        </w:rPr>
      </w:pPr>
      <w:r w:rsidRPr="0046557B">
        <w:rPr>
          <w:rFonts w:ascii="Verdana" w:hAnsi="Verdana"/>
          <w:color w:val="FF0000"/>
          <w:sz w:val="28"/>
          <w:szCs w:val="28"/>
        </w:rPr>
        <w:t>What is Oracle Database Software?</w:t>
      </w:r>
    </w:p>
    <w:p w14:paraId="4696069D" w14:textId="62D52F1B" w:rsidR="0046557B" w:rsidRPr="0046557B" w:rsidRDefault="0046557B" w:rsidP="0046557B">
      <w:pPr>
        <w:jc w:val="both"/>
        <w:rPr>
          <w:rFonts w:ascii="Verdana" w:hAnsi="Verdana"/>
          <w:color w:val="FF0000"/>
          <w:sz w:val="28"/>
          <w:szCs w:val="28"/>
        </w:rPr>
      </w:pPr>
      <w:r w:rsidRPr="0046557B">
        <w:rPr>
          <w:rFonts w:ascii="Verdana" w:hAnsi="Verdana"/>
          <w:color w:val="FF0000"/>
          <w:sz w:val="28"/>
          <w:szCs w:val="28"/>
        </w:rPr>
        <w:t>---------------------------------</w:t>
      </w:r>
      <w:r w:rsidRPr="0046557B">
        <w:rPr>
          <w:rFonts w:ascii="Verdana" w:hAnsi="Verdana"/>
          <w:color w:val="FF0000"/>
          <w:sz w:val="28"/>
          <w:szCs w:val="28"/>
        </w:rPr>
        <w:t>------</w:t>
      </w:r>
    </w:p>
    <w:p w14:paraId="0488855D" w14:textId="77777777" w:rsidR="0046557B" w:rsidRPr="0046557B" w:rsidRDefault="0046557B" w:rsidP="0046557B">
      <w:pPr>
        <w:jc w:val="both"/>
        <w:rPr>
          <w:rFonts w:ascii="Verdana" w:hAnsi="Verdana"/>
          <w:sz w:val="28"/>
          <w:szCs w:val="28"/>
        </w:rPr>
      </w:pPr>
      <w:r w:rsidRPr="0046557B">
        <w:rPr>
          <w:rFonts w:ascii="Verdana" w:hAnsi="Verdana"/>
          <w:sz w:val="28"/>
          <w:szCs w:val="28"/>
        </w:rPr>
        <w:t>-&gt; Oracle database software is one of the RDBMS database software.</w:t>
      </w:r>
    </w:p>
    <w:p w14:paraId="0470E97A" w14:textId="77777777" w:rsidR="0046557B" w:rsidRPr="0046557B" w:rsidRDefault="0046557B" w:rsidP="0046557B">
      <w:pPr>
        <w:jc w:val="both"/>
        <w:rPr>
          <w:rFonts w:ascii="Verdana" w:hAnsi="Verdana"/>
          <w:sz w:val="28"/>
          <w:szCs w:val="28"/>
        </w:rPr>
      </w:pPr>
      <w:r w:rsidRPr="0046557B">
        <w:rPr>
          <w:rFonts w:ascii="Verdana" w:hAnsi="Verdana"/>
          <w:sz w:val="28"/>
          <w:szCs w:val="28"/>
        </w:rPr>
        <w:t>-&gt; It can work based on SQL.</w:t>
      </w:r>
    </w:p>
    <w:p w14:paraId="7AB992A2" w14:textId="77777777" w:rsidR="0046557B" w:rsidRPr="0046557B" w:rsidRDefault="0046557B" w:rsidP="0046557B">
      <w:pPr>
        <w:jc w:val="both"/>
        <w:rPr>
          <w:rFonts w:ascii="Verdana" w:hAnsi="Verdana"/>
          <w:sz w:val="28"/>
          <w:szCs w:val="28"/>
        </w:rPr>
      </w:pPr>
      <w:r w:rsidRPr="0046557B">
        <w:rPr>
          <w:rFonts w:ascii="Verdana" w:hAnsi="Verdana"/>
          <w:sz w:val="28"/>
          <w:szCs w:val="28"/>
        </w:rPr>
        <w:t>-&gt; Oracle database software was introduced by Oracle corporation in 1977.</w:t>
      </w:r>
    </w:p>
    <w:p w14:paraId="3C3B3C39" w14:textId="77777777" w:rsidR="0046557B" w:rsidRPr="0046557B" w:rsidRDefault="0046557B" w:rsidP="0046557B">
      <w:pPr>
        <w:jc w:val="both"/>
        <w:rPr>
          <w:rFonts w:ascii="Verdana" w:hAnsi="Verdana"/>
          <w:sz w:val="28"/>
          <w:szCs w:val="28"/>
        </w:rPr>
      </w:pPr>
      <w:r w:rsidRPr="0046557B">
        <w:rPr>
          <w:rFonts w:ascii="Verdana" w:hAnsi="Verdana"/>
          <w:sz w:val="28"/>
          <w:szCs w:val="28"/>
        </w:rPr>
        <w:t>-&gt; Oracle database software can perform four different operations:</w:t>
      </w:r>
    </w:p>
    <w:p w14:paraId="47823BC9" w14:textId="77777777" w:rsidR="0046557B" w:rsidRPr="0046557B" w:rsidRDefault="0046557B" w:rsidP="0046557B">
      <w:pPr>
        <w:jc w:val="both"/>
        <w:rPr>
          <w:rFonts w:ascii="Verdana" w:hAnsi="Verdana"/>
          <w:sz w:val="28"/>
          <w:szCs w:val="28"/>
        </w:rPr>
      </w:pPr>
      <w:r w:rsidRPr="0046557B">
        <w:rPr>
          <w:rFonts w:ascii="Verdana" w:hAnsi="Verdana"/>
          <w:sz w:val="28"/>
          <w:szCs w:val="28"/>
        </w:rPr>
        <w:tab/>
        <w:t>are called as "CRUD Operations".</w:t>
      </w:r>
    </w:p>
    <w:p w14:paraId="6A3C6921" w14:textId="77777777" w:rsidR="0046557B" w:rsidRPr="0046557B" w:rsidRDefault="0046557B" w:rsidP="0046557B">
      <w:pPr>
        <w:jc w:val="both"/>
        <w:rPr>
          <w:rFonts w:ascii="Verdana" w:hAnsi="Verdana"/>
          <w:sz w:val="28"/>
          <w:szCs w:val="28"/>
        </w:rPr>
      </w:pPr>
      <w:r w:rsidRPr="0046557B">
        <w:rPr>
          <w:rFonts w:ascii="Verdana" w:hAnsi="Verdana"/>
          <w:sz w:val="28"/>
          <w:szCs w:val="28"/>
        </w:rPr>
        <w:t>The CRUD operations are:</w:t>
      </w:r>
    </w:p>
    <w:p w14:paraId="2A9A1266" w14:textId="77777777" w:rsidR="0046557B" w:rsidRPr="0046557B" w:rsidRDefault="0046557B" w:rsidP="0046557B">
      <w:pPr>
        <w:jc w:val="both"/>
        <w:rPr>
          <w:rFonts w:ascii="Verdana" w:hAnsi="Verdana"/>
          <w:sz w:val="28"/>
          <w:szCs w:val="28"/>
        </w:rPr>
      </w:pPr>
      <w:r w:rsidRPr="0046557B">
        <w:rPr>
          <w:rFonts w:ascii="Verdana" w:hAnsi="Verdana"/>
          <w:sz w:val="28"/>
          <w:szCs w:val="28"/>
        </w:rPr>
        <w:tab/>
        <w:t>1) Create</w:t>
      </w:r>
    </w:p>
    <w:p w14:paraId="73C08CBF" w14:textId="77777777" w:rsidR="0046557B" w:rsidRPr="0046557B" w:rsidRDefault="0046557B" w:rsidP="0046557B">
      <w:pPr>
        <w:jc w:val="both"/>
        <w:rPr>
          <w:rFonts w:ascii="Verdana" w:hAnsi="Verdana"/>
          <w:sz w:val="28"/>
          <w:szCs w:val="28"/>
        </w:rPr>
      </w:pPr>
      <w:r w:rsidRPr="0046557B">
        <w:rPr>
          <w:rFonts w:ascii="Verdana" w:hAnsi="Verdana"/>
          <w:sz w:val="28"/>
          <w:szCs w:val="28"/>
        </w:rPr>
        <w:tab/>
        <w:t>2) Read</w:t>
      </w:r>
    </w:p>
    <w:p w14:paraId="3CE47658" w14:textId="77777777" w:rsidR="0046557B" w:rsidRPr="0046557B" w:rsidRDefault="0046557B" w:rsidP="0046557B">
      <w:pPr>
        <w:jc w:val="both"/>
        <w:rPr>
          <w:rFonts w:ascii="Verdana" w:hAnsi="Verdana"/>
          <w:sz w:val="28"/>
          <w:szCs w:val="28"/>
        </w:rPr>
      </w:pPr>
      <w:r w:rsidRPr="0046557B">
        <w:rPr>
          <w:rFonts w:ascii="Verdana" w:hAnsi="Verdana"/>
          <w:sz w:val="28"/>
          <w:szCs w:val="28"/>
        </w:rPr>
        <w:tab/>
        <w:t>3) Update</w:t>
      </w:r>
    </w:p>
    <w:p w14:paraId="239CEAA8" w14:textId="77777777" w:rsidR="0046557B" w:rsidRPr="0046557B" w:rsidRDefault="0046557B" w:rsidP="0046557B">
      <w:pPr>
        <w:jc w:val="both"/>
        <w:rPr>
          <w:rFonts w:ascii="Verdana" w:hAnsi="Verdana"/>
          <w:sz w:val="28"/>
          <w:szCs w:val="28"/>
        </w:rPr>
      </w:pPr>
      <w:r w:rsidRPr="0046557B">
        <w:rPr>
          <w:rFonts w:ascii="Verdana" w:hAnsi="Verdana"/>
          <w:sz w:val="28"/>
          <w:szCs w:val="28"/>
        </w:rPr>
        <w:tab/>
        <w:t>4) Delete</w:t>
      </w:r>
    </w:p>
    <w:p w14:paraId="55E2FCF5" w14:textId="77777777" w:rsidR="0046557B" w:rsidRPr="0046557B" w:rsidRDefault="0046557B" w:rsidP="0046557B">
      <w:pPr>
        <w:jc w:val="both"/>
        <w:rPr>
          <w:rFonts w:ascii="Verdana" w:hAnsi="Verdana"/>
          <w:sz w:val="28"/>
          <w:szCs w:val="28"/>
        </w:rPr>
      </w:pPr>
    </w:p>
    <w:p w14:paraId="000F1940" w14:textId="77777777" w:rsidR="0046557B" w:rsidRPr="0046557B" w:rsidRDefault="0046557B" w:rsidP="0046557B">
      <w:pPr>
        <w:jc w:val="both"/>
        <w:rPr>
          <w:rFonts w:ascii="Verdana" w:hAnsi="Verdana"/>
          <w:color w:val="FF0000"/>
          <w:sz w:val="28"/>
          <w:szCs w:val="28"/>
        </w:rPr>
      </w:pPr>
      <w:r w:rsidRPr="0046557B">
        <w:rPr>
          <w:rFonts w:ascii="Verdana" w:hAnsi="Verdana"/>
          <w:color w:val="FF0000"/>
          <w:sz w:val="28"/>
          <w:szCs w:val="28"/>
        </w:rPr>
        <w:t>Features of Oracle Database software</w:t>
      </w:r>
    </w:p>
    <w:p w14:paraId="5E486259" w14:textId="5344F221" w:rsidR="0046557B" w:rsidRPr="0046557B" w:rsidRDefault="0046557B" w:rsidP="0046557B">
      <w:pPr>
        <w:jc w:val="both"/>
        <w:rPr>
          <w:rFonts w:ascii="Verdana" w:hAnsi="Verdana"/>
          <w:color w:val="FF0000"/>
          <w:sz w:val="28"/>
          <w:szCs w:val="28"/>
        </w:rPr>
      </w:pPr>
      <w:r w:rsidRPr="0046557B">
        <w:rPr>
          <w:rFonts w:ascii="Verdana" w:hAnsi="Verdana"/>
          <w:color w:val="FF0000"/>
          <w:sz w:val="28"/>
          <w:szCs w:val="28"/>
        </w:rPr>
        <w:t>------------------------------------</w:t>
      </w:r>
      <w:r w:rsidRPr="0046557B">
        <w:rPr>
          <w:rFonts w:ascii="Verdana" w:hAnsi="Verdana"/>
          <w:color w:val="FF0000"/>
          <w:sz w:val="28"/>
          <w:szCs w:val="28"/>
        </w:rPr>
        <w:t>------</w:t>
      </w:r>
    </w:p>
    <w:p w14:paraId="19F1CFB8" w14:textId="77777777" w:rsidR="0046557B" w:rsidRPr="0046557B" w:rsidRDefault="0046557B" w:rsidP="0046557B">
      <w:pPr>
        <w:jc w:val="both"/>
        <w:rPr>
          <w:rFonts w:ascii="Verdana" w:hAnsi="Verdana"/>
          <w:sz w:val="28"/>
          <w:szCs w:val="28"/>
        </w:rPr>
      </w:pPr>
      <w:r w:rsidRPr="0046557B">
        <w:rPr>
          <w:rFonts w:ascii="Verdana" w:hAnsi="Verdana"/>
          <w:sz w:val="28"/>
          <w:szCs w:val="28"/>
        </w:rPr>
        <w:t>1) High Availability</w:t>
      </w:r>
    </w:p>
    <w:p w14:paraId="6CBA8FB8" w14:textId="77777777" w:rsidR="0046557B" w:rsidRPr="0046557B" w:rsidRDefault="0046557B" w:rsidP="0046557B">
      <w:pPr>
        <w:jc w:val="both"/>
        <w:rPr>
          <w:rFonts w:ascii="Verdana" w:hAnsi="Verdana"/>
          <w:sz w:val="28"/>
          <w:szCs w:val="28"/>
        </w:rPr>
      </w:pPr>
      <w:r w:rsidRPr="0046557B">
        <w:rPr>
          <w:rFonts w:ascii="Verdana" w:hAnsi="Verdana"/>
          <w:sz w:val="28"/>
          <w:szCs w:val="28"/>
        </w:rPr>
        <w:tab/>
        <w:t>Clusters &amp; Data guards</w:t>
      </w:r>
    </w:p>
    <w:p w14:paraId="4C2889CB" w14:textId="77777777" w:rsidR="0046557B" w:rsidRPr="0046557B" w:rsidRDefault="0046557B" w:rsidP="0046557B">
      <w:pPr>
        <w:jc w:val="both"/>
        <w:rPr>
          <w:rFonts w:ascii="Verdana" w:hAnsi="Verdana"/>
          <w:sz w:val="28"/>
          <w:szCs w:val="28"/>
        </w:rPr>
      </w:pPr>
      <w:r w:rsidRPr="0046557B">
        <w:rPr>
          <w:rFonts w:ascii="Verdana" w:hAnsi="Verdana"/>
          <w:sz w:val="28"/>
          <w:szCs w:val="28"/>
        </w:rPr>
        <w:lastRenderedPageBreak/>
        <w:t>Ex: We can use banking applications even the banks are closed because the database can maintain high processed clusters and data guards for making the application to highly available.</w:t>
      </w:r>
    </w:p>
    <w:p w14:paraId="4A3B05A4" w14:textId="77777777" w:rsidR="0046557B" w:rsidRPr="0046557B" w:rsidRDefault="0046557B" w:rsidP="0046557B">
      <w:pPr>
        <w:jc w:val="both"/>
        <w:rPr>
          <w:rFonts w:ascii="Verdana" w:hAnsi="Verdana"/>
          <w:sz w:val="28"/>
          <w:szCs w:val="28"/>
        </w:rPr>
      </w:pPr>
    </w:p>
    <w:p w14:paraId="555436B3" w14:textId="77777777" w:rsidR="0046557B" w:rsidRPr="0046557B" w:rsidRDefault="0046557B" w:rsidP="0046557B">
      <w:pPr>
        <w:jc w:val="both"/>
        <w:rPr>
          <w:rFonts w:ascii="Verdana" w:hAnsi="Verdana"/>
          <w:sz w:val="28"/>
          <w:szCs w:val="28"/>
        </w:rPr>
      </w:pPr>
      <w:r w:rsidRPr="0046557B">
        <w:rPr>
          <w:rFonts w:ascii="Verdana" w:hAnsi="Verdana"/>
          <w:sz w:val="28"/>
          <w:szCs w:val="28"/>
        </w:rPr>
        <w:t>2) Scalable</w:t>
      </w:r>
    </w:p>
    <w:p w14:paraId="1AC34DDE" w14:textId="77777777" w:rsidR="0046557B" w:rsidRPr="0046557B" w:rsidRDefault="0046557B" w:rsidP="0046557B">
      <w:pPr>
        <w:jc w:val="both"/>
        <w:rPr>
          <w:rFonts w:ascii="Verdana" w:hAnsi="Verdana"/>
          <w:sz w:val="28"/>
          <w:szCs w:val="28"/>
        </w:rPr>
      </w:pPr>
      <w:r w:rsidRPr="0046557B">
        <w:rPr>
          <w:rFonts w:ascii="Verdana" w:hAnsi="Verdana"/>
          <w:sz w:val="28"/>
          <w:szCs w:val="28"/>
        </w:rPr>
        <w:t xml:space="preserve">3) Integrity </w:t>
      </w:r>
    </w:p>
    <w:p w14:paraId="518EF326" w14:textId="77777777" w:rsidR="0046557B" w:rsidRPr="0046557B" w:rsidRDefault="0046557B" w:rsidP="0046557B">
      <w:pPr>
        <w:jc w:val="both"/>
        <w:rPr>
          <w:rFonts w:ascii="Verdana" w:hAnsi="Verdana"/>
          <w:sz w:val="28"/>
          <w:szCs w:val="28"/>
        </w:rPr>
      </w:pPr>
      <w:r w:rsidRPr="0046557B">
        <w:rPr>
          <w:rFonts w:ascii="Verdana" w:hAnsi="Verdana"/>
          <w:sz w:val="28"/>
          <w:szCs w:val="28"/>
        </w:rPr>
        <w:t>4) Security</w:t>
      </w:r>
    </w:p>
    <w:p w14:paraId="7412C6CD" w14:textId="77777777" w:rsidR="0046557B" w:rsidRPr="0046557B" w:rsidRDefault="0046557B" w:rsidP="0046557B">
      <w:pPr>
        <w:jc w:val="both"/>
        <w:rPr>
          <w:rFonts w:ascii="Verdana" w:hAnsi="Verdana"/>
          <w:sz w:val="28"/>
          <w:szCs w:val="28"/>
        </w:rPr>
      </w:pPr>
    </w:p>
    <w:p w14:paraId="0F61AA0D" w14:textId="77777777" w:rsidR="0046557B" w:rsidRPr="0046557B" w:rsidRDefault="0046557B" w:rsidP="0046557B">
      <w:pPr>
        <w:jc w:val="both"/>
        <w:rPr>
          <w:rFonts w:ascii="Verdana" w:hAnsi="Verdana"/>
          <w:color w:val="FF0000"/>
          <w:sz w:val="28"/>
          <w:szCs w:val="28"/>
        </w:rPr>
      </w:pPr>
      <w:r w:rsidRPr="0046557B">
        <w:rPr>
          <w:rFonts w:ascii="Verdana" w:hAnsi="Verdana"/>
          <w:color w:val="FF0000"/>
          <w:sz w:val="28"/>
          <w:szCs w:val="28"/>
        </w:rPr>
        <w:t>How the Oracle Database software works?</w:t>
      </w:r>
    </w:p>
    <w:p w14:paraId="3FBFC3FA" w14:textId="5681CCDB" w:rsidR="004E6F87" w:rsidRDefault="0046557B" w:rsidP="0046557B">
      <w:pPr>
        <w:jc w:val="both"/>
        <w:rPr>
          <w:rFonts w:ascii="Verdana" w:hAnsi="Verdana"/>
          <w:color w:val="FF0000"/>
          <w:sz w:val="28"/>
          <w:szCs w:val="28"/>
        </w:rPr>
      </w:pPr>
      <w:r w:rsidRPr="0046557B">
        <w:rPr>
          <w:rFonts w:ascii="Verdana" w:hAnsi="Verdana"/>
          <w:color w:val="FF0000"/>
          <w:sz w:val="28"/>
          <w:szCs w:val="28"/>
        </w:rPr>
        <w:t>---------------------------------------</w:t>
      </w:r>
      <w:r w:rsidRPr="0046557B">
        <w:rPr>
          <w:rFonts w:ascii="Verdana" w:hAnsi="Verdana"/>
          <w:color w:val="FF0000"/>
          <w:sz w:val="28"/>
          <w:szCs w:val="28"/>
        </w:rPr>
        <w:t>---------</w:t>
      </w:r>
    </w:p>
    <w:p w14:paraId="4C9CC6DF" w14:textId="2E0121A5" w:rsidR="0046557B" w:rsidRDefault="0046557B" w:rsidP="0046557B">
      <w:pPr>
        <w:jc w:val="center"/>
        <w:rPr>
          <w:rFonts w:ascii="Verdana" w:hAnsi="Verdana"/>
          <w:color w:val="FF0000"/>
          <w:sz w:val="28"/>
          <w:szCs w:val="28"/>
        </w:rPr>
      </w:pPr>
    </w:p>
    <w:p w14:paraId="7C74835D" w14:textId="48C3FFF8" w:rsidR="00D70333" w:rsidRPr="0046557B" w:rsidRDefault="00D70333" w:rsidP="0046557B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3C0F1B15" wp14:editId="392357EE">
            <wp:extent cx="522922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0333" w:rsidRPr="00465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2A"/>
    <w:rsid w:val="00061AB3"/>
    <w:rsid w:val="001C676B"/>
    <w:rsid w:val="0046557B"/>
    <w:rsid w:val="004E6F87"/>
    <w:rsid w:val="00C8143E"/>
    <w:rsid w:val="00CD142A"/>
    <w:rsid w:val="00D7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3A222"/>
  <w15:chartTrackingRefBased/>
  <w15:docId w15:val="{217857A2-C7E8-4F8C-A36A-EF0D5E50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2</cp:revision>
  <dcterms:created xsi:type="dcterms:W3CDTF">2025-03-15T11:57:00Z</dcterms:created>
  <dcterms:modified xsi:type="dcterms:W3CDTF">2025-03-15T12:08:00Z</dcterms:modified>
</cp:coreProperties>
</file>